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8732" w14:textId="5FD40AF5" w:rsidR="00F937D1" w:rsidRPr="00A91C52" w:rsidRDefault="00F937D1" w:rsidP="00F937D1">
      <w:pPr>
        <w:tabs>
          <w:tab w:val="right" w:pos="8884"/>
        </w:tabs>
        <w:jc w:val="center"/>
        <w:rPr>
          <w:b/>
          <w:bCs/>
          <w:sz w:val="16"/>
          <w:szCs w:val="16"/>
          <w:lang w:val="it-IT"/>
        </w:rPr>
      </w:pPr>
      <w:r>
        <w:rPr>
          <w:b/>
          <w:bCs/>
        </w:rPr>
        <w:tab/>
      </w:r>
    </w:p>
    <w:p w14:paraId="4EB86463" w14:textId="77777777" w:rsidR="008476B2" w:rsidRDefault="008476B2" w:rsidP="008476B2">
      <w:pPr>
        <w:tabs>
          <w:tab w:val="left" w:pos="5040"/>
        </w:tabs>
        <w:jc w:val="center"/>
        <w:rPr>
          <w:b/>
          <w:bCs/>
          <w:sz w:val="24"/>
          <w:szCs w:val="24"/>
          <w:lang w:val="it-IT"/>
        </w:rPr>
      </w:pPr>
    </w:p>
    <w:p w14:paraId="18B657AA" w14:textId="3CACDD73" w:rsidR="008476B2" w:rsidRPr="008476B2" w:rsidRDefault="008476B2" w:rsidP="008476B2">
      <w:pPr>
        <w:tabs>
          <w:tab w:val="left" w:pos="5040"/>
        </w:tabs>
        <w:jc w:val="center"/>
        <w:rPr>
          <w:b/>
          <w:bCs/>
          <w:sz w:val="16"/>
          <w:szCs w:val="16"/>
          <w:lang w:val="it-IT"/>
        </w:rPr>
      </w:pPr>
      <w:r w:rsidRPr="008476B2">
        <w:rPr>
          <w:b/>
          <w:bCs/>
          <w:sz w:val="16"/>
          <w:szCs w:val="16"/>
          <w:lang w:val="it-IT"/>
        </w:rPr>
        <w:t>DICHIARAZIONE SOSTITUTIVA DELL’ATTO DI NOTORIETA’</w:t>
      </w:r>
    </w:p>
    <w:p w14:paraId="264DDF9D" w14:textId="77777777" w:rsidR="008476B2" w:rsidRPr="008476B2" w:rsidRDefault="008476B2" w:rsidP="008476B2">
      <w:pPr>
        <w:tabs>
          <w:tab w:val="left" w:pos="5040"/>
        </w:tabs>
        <w:jc w:val="center"/>
        <w:rPr>
          <w:b/>
          <w:bCs/>
          <w:sz w:val="16"/>
          <w:szCs w:val="16"/>
          <w:lang w:val="it-IT"/>
        </w:rPr>
      </w:pPr>
      <w:r w:rsidRPr="008476B2">
        <w:rPr>
          <w:b/>
          <w:bCs/>
          <w:sz w:val="16"/>
          <w:szCs w:val="16"/>
          <w:lang w:val="it-IT"/>
        </w:rPr>
        <w:t>(art. 47 D.P.R. 28 dicembre 2000, n. 445)</w:t>
      </w:r>
    </w:p>
    <w:p w14:paraId="503A7FB3" w14:textId="0176A6A6" w:rsidR="00F937D1" w:rsidRPr="00A91C52" w:rsidRDefault="00F937D1" w:rsidP="00F937D1">
      <w:pPr>
        <w:tabs>
          <w:tab w:val="left" w:pos="5040"/>
        </w:tabs>
        <w:jc w:val="center"/>
        <w:rPr>
          <w:b/>
          <w:bCs/>
          <w:sz w:val="24"/>
          <w:szCs w:val="24"/>
          <w:lang w:val="it-IT"/>
        </w:rPr>
      </w:pPr>
    </w:p>
    <w:p w14:paraId="6F41DD80" w14:textId="77777777" w:rsidR="00F937D1" w:rsidRPr="00A91C52" w:rsidRDefault="00F937D1" w:rsidP="00F937D1">
      <w:pPr>
        <w:tabs>
          <w:tab w:val="left" w:pos="5040"/>
        </w:tabs>
        <w:jc w:val="center"/>
        <w:rPr>
          <w:b/>
          <w:bCs/>
          <w:sz w:val="28"/>
          <w:szCs w:val="28"/>
          <w:lang w:val="it-IT"/>
        </w:rPr>
      </w:pPr>
      <w:r w:rsidRPr="00A91C52">
        <w:rPr>
          <w:b/>
          <w:bCs/>
          <w:sz w:val="28"/>
          <w:szCs w:val="28"/>
          <w:lang w:val="it-IT"/>
        </w:rPr>
        <w:t xml:space="preserve">LAVORATORI AUTONOMI OCCASIONALI </w:t>
      </w:r>
    </w:p>
    <w:p w14:paraId="4CDB71C8" w14:textId="77777777" w:rsidR="00F937D1" w:rsidRPr="00A91C52" w:rsidRDefault="00F937D1" w:rsidP="00F937D1">
      <w:pPr>
        <w:tabs>
          <w:tab w:val="left" w:pos="5040"/>
        </w:tabs>
        <w:ind w:right="-82"/>
        <w:jc w:val="both"/>
        <w:rPr>
          <w:b/>
          <w:sz w:val="18"/>
          <w:szCs w:val="18"/>
          <w:lang w:val="it-IT"/>
        </w:rPr>
      </w:pPr>
    </w:p>
    <w:p w14:paraId="19A8F048" w14:textId="77777777" w:rsidR="00F937D1" w:rsidRPr="00A91C52" w:rsidRDefault="00F937D1" w:rsidP="00F937D1">
      <w:pPr>
        <w:tabs>
          <w:tab w:val="left" w:pos="5040"/>
        </w:tabs>
        <w:ind w:right="-82"/>
        <w:jc w:val="both"/>
        <w:rPr>
          <w:b/>
          <w:sz w:val="18"/>
          <w:szCs w:val="18"/>
          <w:lang w:val="it-IT"/>
        </w:rPr>
      </w:pPr>
    </w:p>
    <w:p w14:paraId="0116BFD8" w14:textId="77777777" w:rsidR="00F937D1" w:rsidRPr="00A91C52" w:rsidRDefault="00F937D1" w:rsidP="00F937D1">
      <w:pPr>
        <w:tabs>
          <w:tab w:val="left" w:pos="5040"/>
        </w:tabs>
        <w:ind w:right="-82"/>
        <w:jc w:val="both"/>
        <w:rPr>
          <w:b/>
          <w:sz w:val="18"/>
          <w:szCs w:val="18"/>
          <w:lang w:val="it-IT"/>
        </w:rPr>
      </w:pPr>
    </w:p>
    <w:p w14:paraId="60CA7218" w14:textId="77777777" w:rsidR="00F937D1" w:rsidRPr="00A91C52" w:rsidRDefault="00F937D1" w:rsidP="00F937D1">
      <w:pPr>
        <w:tabs>
          <w:tab w:val="left" w:pos="5040"/>
        </w:tabs>
        <w:ind w:right="-82"/>
        <w:jc w:val="both"/>
        <w:rPr>
          <w:b/>
          <w:sz w:val="18"/>
          <w:szCs w:val="18"/>
          <w:lang w:val="it-IT"/>
        </w:rPr>
      </w:pPr>
    </w:p>
    <w:p w14:paraId="5187FE80" w14:textId="77777777" w:rsidR="00F937D1" w:rsidRPr="00A91C52" w:rsidRDefault="00F937D1" w:rsidP="00F937D1">
      <w:pPr>
        <w:tabs>
          <w:tab w:val="left" w:pos="5040"/>
        </w:tabs>
        <w:ind w:right="-82"/>
        <w:jc w:val="both"/>
        <w:rPr>
          <w:b/>
          <w:sz w:val="22"/>
          <w:szCs w:val="22"/>
          <w:lang w:val="it-IT"/>
        </w:rPr>
      </w:pPr>
      <w:r w:rsidRPr="00A91C52">
        <w:rPr>
          <w:b/>
          <w:sz w:val="22"/>
          <w:szCs w:val="22"/>
          <w:lang w:val="it-IT"/>
        </w:rPr>
        <w:t>Nel caso in cui il proprio reddito annuo lordo derivante da prestazioni di tipo occasionale superi € 5.000,00 (leggere informativa allegata)</w:t>
      </w:r>
    </w:p>
    <w:p w14:paraId="693B5C80" w14:textId="77777777" w:rsidR="00F937D1" w:rsidRPr="00A91C52" w:rsidRDefault="00F937D1" w:rsidP="00F937D1">
      <w:pPr>
        <w:tabs>
          <w:tab w:val="left" w:pos="5040"/>
        </w:tabs>
        <w:ind w:right="-82"/>
        <w:jc w:val="both"/>
        <w:rPr>
          <w:b/>
          <w:lang w:val="it-IT"/>
        </w:rPr>
      </w:pPr>
    </w:p>
    <w:p w14:paraId="255878D6" w14:textId="77777777" w:rsidR="00F937D1" w:rsidRPr="00A91C52" w:rsidRDefault="00F937D1" w:rsidP="00F937D1">
      <w:pPr>
        <w:ind w:right="-79"/>
        <w:jc w:val="both"/>
        <w:rPr>
          <w:sz w:val="36"/>
          <w:szCs w:val="36"/>
          <w:lang w:val="it-IT"/>
        </w:rPr>
      </w:pPr>
    </w:p>
    <w:p w14:paraId="4E207784" w14:textId="56EA49F9" w:rsidR="00F937D1" w:rsidRPr="00A91C52" w:rsidRDefault="00F937D1" w:rsidP="00F937D1">
      <w:pPr>
        <w:numPr>
          <w:ilvl w:val="0"/>
          <w:numId w:val="1"/>
        </w:numPr>
        <w:tabs>
          <w:tab w:val="clear" w:pos="720"/>
        </w:tabs>
        <w:ind w:right="-79"/>
        <w:jc w:val="both"/>
        <w:rPr>
          <w:sz w:val="36"/>
          <w:szCs w:val="36"/>
          <w:lang w:val="it-IT"/>
        </w:rPr>
      </w:pPr>
      <w:r w:rsidRPr="00A91C52">
        <w:rPr>
          <w:sz w:val="18"/>
          <w:szCs w:val="18"/>
          <w:lang w:val="it-IT"/>
        </w:rPr>
        <w:t xml:space="preserve">ISCRIZIONE ALLA GESTIONE SEPARATA INPS PRIVI DI UN'ALTRA COPERTURA PREVIDENZIALE </w:t>
      </w:r>
      <w:r>
        <w:rPr>
          <w:sz w:val="18"/>
          <w:szCs w:val="18"/>
          <w:lang w:val="it-IT"/>
        </w:rPr>
        <w:t>(</w:t>
      </w:r>
      <w:r w:rsidRPr="00A91C52">
        <w:rPr>
          <w:sz w:val="18"/>
          <w:szCs w:val="18"/>
          <w:lang w:val="it-IT"/>
        </w:rPr>
        <w:t>PER L’ANNO 20</w:t>
      </w:r>
      <w:r>
        <w:rPr>
          <w:sz w:val="18"/>
          <w:szCs w:val="18"/>
          <w:lang w:val="it-IT"/>
        </w:rPr>
        <w:t>2</w:t>
      </w:r>
      <w:r w:rsidR="00856ED5">
        <w:rPr>
          <w:sz w:val="18"/>
          <w:szCs w:val="18"/>
          <w:lang w:val="it-IT"/>
        </w:rPr>
        <w:t>6</w:t>
      </w:r>
      <w:r w:rsidRPr="00A91C52">
        <w:rPr>
          <w:sz w:val="18"/>
          <w:szCs w:val="18"/>
          <w:lang w:val="it-IT"/>
        </w:rPr>
        <w:t xml:space="preserve"> L’ALIQUOTA IN VIGORE E’ </w:t>
      </w:r>
      <w:r>
        <w:rPr>
          <w:sz w:val="18"/>
          <w:szCs w:val="18"/>
          <w:lang w:val="it-IT"/>
        </w:rPr>
        <w:t>33,72</w:t>
      </w:r>
      <w:r w:rsidRPr="00A91C52">
        <w:rPr>
          <w:sz w:val="18"/>
          <w:szCs w:val="18"/>
          <w:lang w:val="it-IT"/>
        </w:rPr>
        <w:t>% DI CUI 1/3 A CARICO DEL LAVORATORE E 2/3 A CARICO DEL DATORE DI LAVORO)</w:t>
      </w:r>
    </w:p>
    <w:p w14:paraId="4E95F19F" w14:textId="77777777" w:rsidR="00F937D1" w:rsidRDefault="00F937D1" w:rsidP="00F937D1">
      <w:pPr>
        <w:ind w:right="-79"/>
        <w:jc w:val="right"/>
        <w:rPr>
          <w:sz w:val="40"/>
          <w:szCs w:val="40"/>
        </w:rPr>
      </w:pPr>
      <w:r w:rsidRPr="00A91C52">
        <w:rPr>
          <w:sz w:val="36"/>
          <w:szCs w:val="36"/>
          <w:lang w:val="it-IT"/>
        </w:rPr>
        <w:t xml:space="preserve">                                       </w:t>
      </w:r>
      <w:r w:rsidRPr="006B5C90">
        <w:t>SI</w:t>
      </w:r>
      <w:r w:rsidRPr="006B5C90">
        <w:rPr>
          <w:sz w:val="36"/>
          <w:szCs w:val="36"/>
        </w:rPr>
        <w:t xml:space="preserve">   </w:t>
      </w:r>
      <w:r w:rsidRPr="006B5C90">
        <w:rPr>
          <w:sz w:val="40"/>
          <w:szCs w:val="40"/>
        </w:rPr>
        <w:sym w:font="Symbol" w:char="F0F0"/>
      </w:r>
      <w:r w:rsidRPr="006B5C90">
        <w:rPr>
          <w:sz w:val="36"/>
          <w:szCs w:val="36"/>
        </w:rPr>
        <w:t xml:space="preserve">   </w:t>
      </w:r>
      <w:r w:rsidRPr="006B5C90">
        <w:t>NO</w:t>
      </w:r>
      <w:r w:rsidRPr="006B5C90">
        <w:rPr>
          <w:sz w:val="36"/>
          <w:szCs w:val="36"/>
        </w:rPr>
        <w:t xml:space="preserve">   </w:t>
      </w:r>
      <w:r w:rsidRPr="006B5C90">
        <w:rPr>
          <w:sz w:val="40"/>
          <w:szCs w:val="40"/>
        </w:rPr>
        <w:sym w:font="Symbol" w:char="F0F0"/>
      </w:r>
    </w:p>
    <w:p w14:paraId="69634577" w14:textId="77777777" w:rsidR="00F937D1" w:rsidRPr="0035178D" w:rsidRDefault="00F937D1" w:rsidP="00F937D1">
      <w:pPr>
        <w:ind w:right="-79"/>
        <w:jc w:val="right"/>
        <w:rPr>
          <w:sz w:val="36"/>
          <w:szCs w:val="36"/>
        </w:rPr>
      </w:pPr>
    </w:p>
    <w:p w14:paraId="206CC4DE" w14:textId="1F6AD9FC" w:rsidR="00F937D1" w:rsidRPr="00A91C52" w:rsidRDefault="00F937D1" w:rsidP="00F937D1">
      <w:pPr>
        <w:numPr>
          <w:ilvl w:val="0"/>
          <w:numId w:val="1"/>
        </w:numPr>
        <w:tabs>
          <w:tab w:val="clear" w:pos="720"/>
        </w:tabs>
        <w:ind w:right="-79"/>
        <w:jc w:val="both"/>
        <w:rPr>
          <w:sz w:val="36"/>
          <w:szCs w:val="36"/>
          <w:lang w:val="it-IT"/>
        </w:rPr>
      </w:pPr>
      <w:r w:rsidRPr="00A91C52">
        <w:rPr>
          <w:sz w:val="18"/>
          <w:szCs w:val="18"/>
          <w:lang w:val="it-IT"/>
        </w:rPr>
        <w:t>ISCRIZIONE ALLA GESTIONE SEPARATA INPS E CONTEMPORANEAMENTE AD UN’ALTRA GESTIONE PREVIDENZIALE OBBLIGATORIA (PER L’ANNO 20</w:t>
      </w:r>
      <w:r>
        <w:rPr>
          <w:sz w:val="18"/>
          <w:szCs w:val="18"/>
          <w:lang w:val="it-IT"/>
        </w:rPr>
        <w:t>2</w:t>
      </w:r>
      <w:r w:rsidR="00856ED5">
        <w:rPr>
          <w:sz w:val="18"/>
          <w:szCs w:val="18"/>
          <w:lang w:val="it-IT"/>
        </w:rPr>
        <w:t>6</w:t>
      </w:r>
      <w:r w:rsidRPr="00A91C52">
        <w:rPr>
          <w:sz w:val="18"/>
          <w:szCs w:val="18"/>
          <w:lang w:val="it-IT"/>
        </w:rPr>
        <w:t xml:space="preserve"> L’ALIQUOTA IN VIGORE E’ 24,00% DI CUI 1/3 A CARICO DEL LAVORATORE E 2/3 A CARICO DEL DATORE DI LAVORO)</w:t>
      </w:r>
    </w:p>
    <w:p w14:paraId="07C93BF0" w14:textId="77777777" w:rsidR="00F937D1" w:rsidRPr="00A91C52" w:rsidRDefault="00F937D1" w:rsidP="00F937D1">
      <w:pPr>
        <w:tabs>
          <w:tab w:val="left" w:pos="5040"/>
        </w:tabs>
        <w:ind w:right="-79"/>
        <w:jc w:val="right"/>
        <w:rPr>
          <w:sz w:val="36"/>
          <w:szCs w:val="36"/>
          <w:lang w:val="it-IT"/>
        </w:rPr>
      </w:pPr>
      <w:r w:rsidRPr="00A91C52">
        <w:rPr>
          <w:sz w:val="36"/>
          <w:szCs w:val="36"/>
          <w:lang w:val="it-IT"/>
        </w:rPr>
        <w:t xml:space="preserve">   </w:t>
      </w:r>
      <w:r w:rsidRPr="00A91C52">
        <w:rPr>
          <w:lang w:val="it-IT"/>
        </w:rPr>
        <w:t xml:space="preserve">SI </w:t>
      </w:r>
      <w:r w:rsidRPr="00A91C52">
        <w:rPr>
          <w:sz w:val="36"/>
          <w:szCs w:val="36"/>
          <w:lang w:val="it-IT"/>
        </w:rPr>
        <w:t xml:space="preserve">  </w:t>
      </w:r>
      <w:r w:rsidRPr="0086045A">
        <w:rPr>
          <w:sz w:val="36"/>
          <w:szCs w:val="36"/>
        </w:rPr>
        <w:sym w:font="Symbol" w:char="F0F0"/>
      </w:r>
      <w:r w:rsidRPr="00A91C52">
        <w:rPr>
          <w:sz w:val="36"/>
          <w:szCs w:val="36"/>
          <w:lang w:val="it-IT"/>
        </w:rPr>
        <w:t xml:space="preserve">    </w:t>
      </w:r>
      <w:r w:rsidRPr="00A91C52">
        <w:rPr>
          <w:lang w:val="it-IT"/>
        </w:rPr>
        <w:t>NO</w:t>
      </w:r>
      <w:r w:rsidRPr="00A91C52">
        <w:rPr>
          <w:sz w:val="36"/>
          <w:szCs w:val="36"/>
          <w:lang w:val="it-IT"/>
        </w:rPr>
        <w:t xml:space="preserve">   </w:t>
      </w:r>
      <w:r w:rsidRPr="0086045A">
        <w:rPr>
          <w:sz w:val="36"/>
          <w:szCs w:val="36"/>
        </w:rPr>
        <w:sym w:font="Symbol" w:char="F0F0"/>
      </w:r>
    </w:p>
    <w:p w14:paraId="4E0D1E02" w14:textId="77777777" w:rsidR="00F937D1" w:rsidRPr="00A91C52" w:rsidRDefault="00F937D1" w:rsidP="00F937D1">
      <w:pPr>
        <w:tabs>
          <w:tab w:val="left" w:pos="5040"/>
        </w:tabs>
        <w:ind w:right="-79"/>
        <w:jc w:val="right"/>
        <w:rPr>
          <w:sz w:val="36"/>
          <w:szCs w:val="36"/>
          <w:lang w:val="it-IT"/>
        </w:rPr>
      </w:pPr>
    </w:p>
    <w:p w14:paraId="684518ED" w14:textId="619E4CC5" w:rsidR="00F937D1" w:rsidRPr="00A91C52" w:rsidRDefault="00F937D1" w:rsidP="00F937D1">
      <w:pPr>
        <w:tabs>
          <w:tab w:val="left" w:pos="5040"/>
        </w:tabs>
        <w:ind w:left="720" w:right="-79"/>
        <w:jc w:val="both"/>
        <w:rPr>
          <w:sz w:val="18"/>
          <w:szCs w:val="18"/>
          <w:lang w:val="it-IT"/>
        </w:rPr>
      </w:pPr>
      <w:r w:rsidRPr="00A91C52">
        <w:rPr>
          <w:sz w:val="18"/>
          <w:szCs w:val="18"/>
          <w:lang w:val="it-IT"/>
        </w:rPr>
        <w:t xml:space="preserve">SE </w:t>
      </w:r>
      <w:r w:rsidR="00AB0355" w:rsidRPr="00A91C52">
        <w:rPr>
          <w:b/>
          <w:lang w:val="it-IT"/>
        </w:rPr>
        <w:t xml:space="preserve">SI </w:t>
      </w:r>
      <w:r w:rsidR="00AB0355" w:rsidRPr="00A91C52">
        <w:rPr>
          <w:sz w:val="18"/>
          <w:szCs w:val="18"/>
          <w:lang w:val="it-IT"/>
        </w:rPr>
        <w:t>INDICARE</w:t>
      </w:r>
      <w:r w:rsidRPr="00A91C52">
        <w:rPr>
          <w:sz w:val="18"/>
          <w:szCs w:val="18"/>
          <w:lang w:val="it-IT"/>
        </w:rPr>
        <w:t xml:space="preserve"> QUALE GESTIONE ________________________________</w:t>
      </w:r>
    </w:p>
    <w:p w14:paraId="3DDA3302" w14:textId="77777777" w:rsidR="00F937D1" w:rsidRPr="00A91C52" w:rsidRDefault="00F937D1" w:rsidP="00F937D1">
      <w:pPr>
        <w:tabs>
          <w:tab w:val="left" w:pos="5040"/>
        </w:tabs>
        <w:ind w:right="-79"/>
        <w:jc w:val="both"/>
        <w:rPr>
          <w:lang w:val="it-IT"/>
        </w:rPr>
      </w:pPr>
    </w:p>
    <w:p w14:paraId="76E3B7AE" w14:textId="6A1F85B4" w:rsidR="00F937D1" w:rsidRPr="00A91C52" w:rsidRDefault="00F937D1" w:rsidP="00F937D1">
      <w:pPr>
        <w:numPr>
          <w:ilvl w:val="0"/>
          <w:numId w:val="1"/>
        </w:numPr>
        <w:tabs>
          <w:tab w:val="clear" w:pos="720"/>
        </w:tabs>
        <w:ind w:right="-79"/>
        <w:jc w:val="both"/>
        <w:rPr>
          <w:sz w:val="36"/>
          <w:szCs w:val="36"/>
          <w:lang w:val="it-IT"/>
        </w:rPr>
      </w:pPr>
      <w:r w:rsidRPr="00A91C52">
        <w:rPr>
          <w:sz w:val="18"/>
          <w:szCs w:val="18"/>
          <w:lang w:val="it-IT"/>
        </w:rPr>
        <w:t>ISCRIZIONE ALLA GESTIONE SEPARATA INPS PER PERCIPIENTI PENSIONE INDIRETTA O DIRETTA (PER L’ANNO 20</w:t>
      </w:r>
      <w:r>
        <w:rPr>
          <w:sz w:val="18"/>
          <w:szCs w:val="18"/>
          <w:lang w:val="it-IT"/>
        </w:rPr>
        <w:t>2</w:t>
      </w:r>
      <w:r w:rsidR="00255A3D">
        <w:rPr>
          <w:sz w:val="18"/>
          <w:szCs w:val="18"/>
          <w:lang w:val="it-IT"/>
        </w:rPr>
        <w:t>6</w:t>
      </w:r>
      <w:r w:rsidRPr="00A91C52">
        <w:rPr>
          <w:sz w:val="18"/>
          <w:szCs w:val="18"/>
          <w:lang w:val="it-IT"/>
        </w:rPr>
        <w:t xml:space="preserve"> L’ALIQUOTA IN VIGORE E’ 2</w:t>
      </w:r>
      <w:r>
        <w:rPr>
          <w:sz w:val="18"/>
          <w:szCs w:val="18"/>
          <w:lang w:val="it-IT"/>
        </w:rPr>
        <w:t>4</w:t>
      </w:r>
      <w:r w:rsidRPr="00A91C52">
        <w:rPr>
          <w:sz w:val="18"/>
          <w:szCs w:val="18"/>
          <w:lang w:val="it-IT"/>
        </w:rPr>
        <w:t>,</w:t>
      </w:r>
      <w:r>
        <w:rPr>
          <w:sz w:val="18"/>
          <w:szCs w:val="18"/>
          <w:lang w:val="it-IT"/>
        </w:rPr>
        <w:t>00</w:t>
      </w:r>
      <w:r w:rsidRPr="00A91C52">
        <w:rPr>
          <w:sz w:val="18"/>
          <w:szCs w:val="18"/>
          <w:lang w:val="it-IT"/>
        </w:rPr>
        <w:t>% DI CUI 1/3 A CARICO DEL LAVORATORE E 2/3 A CARICO DEL DATORE DI LAVORO)</w:t>
      </w:r>
    </w:p>
    <w:p w14:paraId="190A73E4" w14:textId="77777777" w:rsidR="00F937D1" w:rsidRPr="00A91C52" w:rsidRDefault="00F937D1" w:rsidP="00F937D1">
      <w:pPr>
        <w:ind w:right="-79"/>
        <w:rPr>
          <w:sz w:val="36"/>
          <w:szCs w:val="36"/>
          <w:lang w:val="it-IT"/>
        </w:rPr>
      </w:pPr>
      <w:r w:rsidRPr="00A91C52">
        <w:rPr>
          <w:lang w:val="it-IT"/>
        </w:rPr>
        <w:t xml:space="preserve">                                                                                                                                        SI     </w:t>
      </w:r>
      <w:r w:rsidRPr="0086045A">
        <w:rPr>
          <w:sz w:val="36"/>
          <w:szCs w:val="36"/>
        </w:rPr>
        <w:sym w:font="Symbol" w:char="F0F0"/>
      </w:r>
      <w:r w:rsidRPr="00A91C52">
        <w:rPr>
          <w:lang w:val="it-IT"/>
        </w:rPr>
        <w:t xml:space="preserve">       NO </w:t>
      </w:r>
      <w:r w:rsidRPr="00A91C52">
        <w:rPr>
          <w:sz w:val="36"/>
          <w:szCs w:val="36"/>
          <w:lang w:val="it-IT"/>
        </w:rPr>
        <w:t xml:space="preserve">  </w:t>
      </w:r>
      <w:r w:rsidRPr="0086045A">
        <w:rPr>
          <w:sz w:val="36"/>
          <w:szCs w:val="36"/>
        </w:rPr>
        <w:sym w:font="Symbol" w:char="F0F0"/>
      </w:r>
    </w:p>
    <w:p w14:paraId="410CB809" w14:textId="77777777" w:rsidR="00F937D1" w:rsidRPr="00A91C52" w:rsidRDefault="00F937D1" w:rsidP="00F937D1">
      <w:pPr>
        <w:tabs>
          <w:tab w:val="left" w:pos="5040"/>
        </w:tabs>
        <w:ind w:right="-82"/>
        <w:jc w:val="both"/>
        <w:rPr>
          <w:b/>
          <w:sz w:val="18"/>
          <w:szCs w:val="18"/>
          <w:lang w:val="it-IT"/>
        </w:rPr>
      </w:pPr>
    </w:p>
    <w:p w14:paraId="1FFD12AE" w14:textId="77777777" w:rsidR="00F937D1" w:rsidRPr="00A91C52" w:rsidRDefault="00F937D1" w:rsidP="00F937D1">
      <w:pPr>
        <w:tabs>
          <w:tab w:val="left" w:pos="5040"/>
        </w:tabs>
        <w:ind w:right="-82"/>
        <w:jc w:val="both"/>
        <w:rPr>
          <w:b/>
          <w:sz w:val="18"/>
          <w:szCs w:val="18"/>
          <w:lang w:val="it-IT"/>
        </w:rPr>
      </w:pPr>
    </w:p>
    <w:p w14:paraId="4AC255C8" w14:textId="77777777" w:rsidR="00F937D1" w:rsidRPr="00A91C52" w:rsidRDefault="00F937D1" w:rsidP="00F937D1">
      <w:pPr>
        <w:tabs>
          <w:tab w:val="left" w:pos="5040"/>
        </w:tabs>
        <w:ind w:right="-82"/>
        <w:jc w:val="both"/>
        <w:rPr>
          <w:b/>
          <w:sz w:val="18"/>
          <w:szCs w:val="18"/>
          <w:lang w:val="it-IT"/>
        </w:rPr>
      </w:pPr>
    </w:p>
    <w:p w14:paraId="1C61B8D1" w14:textId="77777777" w:rsidR="00F937D1" w:rsidRPr="00A91C52" w:rsidRDefault="00F937D1" w:rsidP="00F937D1">
      <w:pPr>
        <w:tabs>
          <w:tab w:val="left" w:pos="5040"/>
        </w:tabs>
        <w:ind w:right="-82"/>
        <w:jc w:val="both"/>
        <w:rPr>
          <w:b/>
          <w:sz w:val="18"/>
          <w:szCs w:val="18"/>
          <w:lang w:val="it-IT"/>
        </w:rPr>
      </w:pPr>
    </w:p>
    <w:p w14:paraId="6BFBF7A0" w14:textId="77777777" w:rsidR="00F937D1" w:rsidRDefault="00F937D1" w:rsidP="00F937D1">
      <w:pPr>
        <w:tabs>
          <w:tab w:val="left" w:pos="4500"/>
        </w:tabs>
        <w:jc w:val="both"/>
      </w:pPr>
    </w:p>
    <w:p w14:paraId="3C579CD4" w14:textId="62BD28A4" w:rsidR="00F937D1" w:rsidRDefault="00F937D1" w:rsidP="00F937D1">
      <w:pPr>
        <w:tabs>
          <w:tab w:val="left" w:pos="4500"/>
        </w:tabs>
        <w:jc w:val="both"/>
      </w:pPr>
      <w:r>
        <w:t xml:space="preserve">      DATA</w:t>
      </w:r>
      <w:r>
        <w:tab/>
        <w:t xml:space="preserve">                                              FIRMA </w:t>
      </w:r>
    </w:p>
    <w:p w14:paraId="0828337B" w14:textId="77777777" w:rsidR="00F937D1" w:rsidRDefault="00F937D1" w:rsidP="00F937D1">
      <w:pPr>
        <w:tabs>
          <w:tab w:val="left" w:pos="4500"/>
        </w:tabs>
        <w:jc w:val="both"/>
      </w:pPr>
      <w:r>
        <w:t xml:space="preserve">  </w:t>
      </w:r>
    </w:p>
    <w:p w14:paraId="094BAD95" w14:textId="3F7C9447" w:rsidR="00F937D1" w:rsidRPr="007F4DD1" w:rsidRDefault="00F937D1" w:rsidP="00F937D1">
      <w:pPr>
        <w:ind w:right="-82"/>
        <w:jc w:val="both"/>
        <w:rPr>
          <w:b/>
          <w:bCs/>
          <w:sz w:val="22"/>
          <w:lang w:val="it-IT"/>
        </w:rPr>
      </w:pPr>
      <w:r>
        <w:rPr>
          <w:b/>
          <w:bCs/>
          <w:sz w:val="22"/>
        </w:rPr>
        <w:t>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</w:t>
      </w:r>
      <w:r>
        <w:rPr>
          <w:b/>
          <w:bCs/>
          <w:sz w:val="22"/>
        </w:rPr>
        <w:tab/>
        <w:t xml:space="preserve">   __________________________</w:t>
      </w:r>
    </w:p>
    <w:p w14:paraId="374EF3F0" w14:textId="77777777" w:rsidR="00F937D1" w:rsidRPr="00A91C52" w:rsidRDefault="00F937D1" w:rsidP="00F937D1">
      <w:pPr>
        <w:ind w:right="-82"/>
        <w:jc w:val="both"/>
        <w:rPr>
          <w:b/>
          <w:bCs/>
          <w:sz w:val="22"/>
          <w:lang w:val="it-IT"/>
        </w:rPr>
      </w:pPr>
      <w:r>
        <w:rPr>
          <w:b/>
          <w:bCs/>
          <w:sz w:val="22"/>
          <w:lang w:val="it-IT"/>
        </w:rPr>
        <w:t xml:space="preserve">   </w:t>
      </w:r>
    </w:p>
    <w:p w14:paraId="6AF10A9D" w14:textId="77777777" w:rsidR="00F937D1" w:rsidRPr="00A91C52" w:rsidRDefault="00F937D1" w:rsidP="00F937D1">
      <w:pPr>
        <w:ind w:right="-82"/>
        <w:jc w:val="both"/>
        <w:rPr>
          <w:b/>
          <w:bCs/>
          <w:sz w:val="22"/>
          <w:lang w:val="it-IT"/>
        </w:rPr>
      </w:pPr>
    </w:p>
    <w:p w14:paraId="3C310D5D" w14:textId="77777777" w:rsidR="00F937D1" w:rsidRPr="00A91C52" w:rsidRDefault="00F937D1" w:rsidP="00F937D1">
      <w:pPr>
        <w:ind w:right="-82"/>
        <w:jc w:val="both"/>
        <w:rPr>
          <w:b/>
          <w:bCs/>
          <w:sz w:val="22"/>
          <w:lang w:val="it-IT"/>
        </w:rPr>
      </w:pPr>
    </w:p>
    <w:p w14:paraId="6157B37B" w14:textId="77777777" w:rsidR="00B84A99" w:rsidRDefault="00B84A99"/>
    <w:sectPr w:rsidR="00B84A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425"/>
    <w:multiLevelType w:val="hybridMultilevel"/>
    <w:tmpl w:val="E5742B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375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1"/>
    <w:rsid w:val="00255A3D"/>
    <w:rsid w:val="003C0884"/>
    <w:rsid w:val="004E5FB3"/>
    <w:rsid w:val="00584579"/>
    <w:rsid w:val="005B43ED"/>
    <w:rsid w:val="00710B49"/>
    <w:rsid w:val="007437E3"/>
    <w:rsid w:val="007B2799"/>
    <w:rsid w:val="008476B2"/>
    <w:rsid w:val="00856ED5"/>
    <w:rsid w:val="00915E07"/>
    <w:rsid w:val="00AB0355"/>
    <w:rsid w:val="00B84A99"/>
    <w:rsid w:val="00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AD62"/>
  <w15:chartTrackingRefBased/>
  <w15:docId w15:val="{A73EB0AD-DB39-400B-940A-B3DA30B9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3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3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3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3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3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3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3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3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3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3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3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3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3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37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37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37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37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37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37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3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3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3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3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37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37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37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3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37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3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DDB3FDA60B14E8D8BE59D51F2F63A" ma:contentTypeVersion="10" ma:contentTypeDescription="Creare un nuovo documento." ma:contentTypeScope="" ma:versionID="c4b5603fd16d534005df95f4ec55db6f">
  <xsd:schema xmlns:xsd="http://www.w3.org/2001/XMLSchema" xmlns:xs="http://www.w3.org/2001/XMLSchema" xmlns:p="http://schemas.microsoft.com/office/2006/metadata/properties" xmlns:ns2="f58f65b5-9498-4861-bef4-47afdb31035b" xmlns:ns3="83e8cc9c-6f41-4457-ba5e-9648b270425c" targetNamespace="http://schemas.microsoft.com/office/2006/metadata/properties" ma:root="true" ma:fieldsID="8836b55ba9cc5dd345c720b1acda8b58" ns2:_="" ns3:_="">
    <xsd:import namespace="f58f65b5-9498-4861-bef4-47afdb31035b"/>
    <xsd:import namespace="83e8cc9c-6f41-4457-ba5e-9648b2704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65b5-9498-4861-bef4-47afdb31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e57871f-9de0-47c8-9bcc-15251cd4f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8cc9c-6f41-4457-ba5e-9648b2704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dfd5d4-4a5d-45a0-a98c-8b8341bbc31e}" ma:internalName="TaxCatchAll" ma:showField="CatchAllData" ma:web="83e8cc9c-6f41-4457-ba5e-9648b2704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8f65b5-9498-4861-bef4-47afdb31035b">
      <Terms xmlns="http://schemas.microsoft.com/office/infopath/2007/PartnerControls"/>
    </lcf76f155ced4ddcb4097134ff3c332f>
    <TaxCatchAll xmlns="83e8cc9c-6f41-4457-ba5e-9648b270425c" xsi:nil="true"/>
  </documentManagement>
</p:properties>
</file>

<file path=customXml/itemProps1.xml><?xml version="1.0" encoding="utf-8"?>
<ds:datastoreItem xmlns:ds="http://schemas.openxmlformats.org/officeDocument/2006/customXml" ds:itemID="{2DE28E5B-3EFC-4A8E-A028-35E5C2AC8A8F}"/>
</file>

<file path=customXml/itemProps2.xml><?xml version="1.0" encoding="utf-8"?>
<ds:datastoreItem xmlns:ds="http://schemas.openxmlformats.org/officeDocument/2006/customXml" ds:itemID="{480A01EA-3640-41C8-81D9-03F49B939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8A7CA-7169-4309-B4C0-5D2FD72BBA02}">
  <ds:schemaRefs>
    <ds:schemaRef ds:uri="http://schemas.microsoft.com/office/2006/metadata/properties"/>
    <ds:schemaRef ds:uri="http://schemas.microsoft.com/office/infopath/2007/PartnerControls"/>
    <ds:schemaRef ds:uri="f58f65b5-9498-4861-bef4-47afdb31035b"/>
    <ds:schemaRef ds:uri="83e8cc9c-6f41-4457-ba5e-9648b27042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Petrazzoli</dc:creator>
  <cp:keywords/>
  <dc:description/>
  <cp:lastModifiedBy>Petrazzoli Claudia</cp:lastModifiedBy>
  <cp:revision>7</cp:revision>
  <dcterms:created xsi:type="dcterms:W3CDTF">2025-01-30T12:50:00Z</dcterms:created>
  <dcterms:modified xsi:type="dcterms:W3CDTF">2026-03-24T18:14:00Z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0x010100723DDB3FDA60B14E8D8BE59D51F2F63A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