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AB78" w14:textId="1EF645E9" w:rsidR="002D4F92" w:rsidRPr="00641C03" w:rsidRDefault="00641C03">
      <w:pPr>
        <w:rPr>
          <w:b/>
          <w:bCs/>
        </w:rPr>
      </w:pPr>
      <w:r>
        <w:rPr>
          <w:rFonts w:ascii="Titillium Web" w:eastAsia="Times New Roman" w:hAnsi="Titillium Web" w:cs="Times New Roman"/>
          <w:b/>
          <w:bCs/>
          <w:color w:val="19191A"/>
          <w:kern w:val="0"/>
          <w:sz w:val="27"/>
          <w:szCs w:val="27"/>
          <w:lang w:eastAsia="it-IT"/>
          <w14:ligatures w14:val="none"/>
        </w:rPr>
        <w:t>U</w:t>
      </w:r>
      <w:r w:rsidRPr="00641C03">
        <w:rPr>
          <w:rFonts w:ascii="Titillium Web" w:eastAsia="Times New Roman" w:hAnsi="Titillium Web" w:cs="Times New Roman"/>
          <w:b/>
          <w:bCs/>
          <w:color w:val="19191A"/>
          <w:kern w:val="0"/>
          <w:sz w:val="27"/>
          <w:szCs w:val="27"/>
          <w:lang w:eastAsia="it-IT"/>
          <w14:ligatures w14:val="none"/>
        </w:rPr>
        <w:t>lteriori istruzioni per la presentazione delle domande</w:t>
      </w:r>
      <w:r w:rsidR="003D64E1">
        <w:rPr>
          <w:rFonts w:ascii="Titillium Web" w:eastAsia="Times New Roman" w:hAnsi="Titillium Web" w:cs="Times New Roman"/>
          <w:b/>
          <w:bCs/>
          <w:color w:val="19191A"/>
          <w:kern w:val="0"/>
          <w:sz w:val="27"/>
          <w:szCs w:val="27"/>
          <w:lang w:eastAsia="it-IT"/>
          <w14:ligatures w14:val="none"/>
        </w:rPr>
        <w:t xml:space="preserve"> </w:t>
      </w:r>
    </w:p>
    <w:p w14:paraId="5F015497" w14:textId="038A7576" w:rsidR="009228B8" w:rsidRDefault="008A228C">
      <w:pPr>
        <w:rPr>
          <w:sz w:val="24"/>
          <w:szCs w:val="24"/>
        </w:rPr>
      </w:pPr>
      <w:r w:rsidRPr="00DE6E61">
        <w:rPr>
          <w:sz w:val="24"/>
          <w:szCs w:val="24"/>
        </w:rPr>
        <w:t>Le domande di concessione/rinnovo/estensione</w:t>
      </w:r>
      <w:r w:rsidR="00C8569A" w:rsidRPr="00DE6E61">
        <w:rPr>
          <w:sz w:val="24"/>
          <w:szCs w:val="24"/>
        </w:rPr>
        <w:t xml:space="preserve"> </w:t>
      </w:r>
      <w:r w:rsidR="00547400" w:rsidRPr="00DE6E61">
        <w:rPr>
          <w:sz w:val="24"/>
          <w:szCs w:val="24"/>
        </w:rPr>
        <w:t>saranno acquisite</w:t>
      </w:r>
      <w:r w:rsidRPr="00DE6E61">
        <w:rPr>
          <w:sz w:val="24"/>
          <w:szCs w:val="24"/>
        </w:rPr>
        <w:t xml:space="preserve"> solamente se correttamente compilate e trasmesse all’</w:t>
      </w:r>
      <w:r w:rsidR="00AE0A82" w:rsidRPr="00DE6E61">
        <w:rPr>
          <w:sz w:val="24"/>
          <w:szCs w:val="24"/>
        </w:rPr>
        <w:t>indirizzo</w:t>
      </w:r>
      <w:r w:rsidRPr="00DE6E61">
        <w:rPr>
          <w:sz w:val="24"/>
          <w:szCs w:val="24"/>
        </w:rPr>
        <w:t xml:space="preserve"> </w:t>
      </w:r>
      <w:hyperlink r:id="rId6" w:history="1">
        <w:r w:rsidR="009228B8" w:rsidRPr="009228B8">
          <w:rPr>
            <w:rStyle w:val="Collegamentoipertestuale"/>
            <w:sz w:val="28"/>
            <w:szCs w:val="28"/>
          </w:rPr>
          <w:t>protocollo.ispra@ispra.legalmail.it</w:t>
        </w:r>
      </w:hyperlink>
      <w:r w:rsidR="009228B8" w:rsidRPr="009228B8">
        <w:rPr>
          <w:sz w:val="28"/>
          <w:szCs w:val="28"/>
        </w:rPr>
        <w:t xml:space="preserve"> </w:t>
      </w:r>
    </w:p>
    <w:p w14:paraId="27FA856C" w14:textId="501A98CF" w:rsidR="008A228C" w:rsidRPr="00DE6E61" w:rsidRDefault="008A228C">
      <w:pPr>
        <w:rPr>
          <w:sz w:val="24"/>
          <w:szCs w:val="24"/>
        </w:rPr>
      </w:pPr>
      <w:r w:rsidRPr="00DE6E61">
        <w:rPr>
          <w:sz w:val="24"/>
          <w:szCs w:val="24"/>
        </w:rPr>
        <w:t xml:space="preserve">con in cc la </w:t>
      </w:r>
      <w:proofErr w:type="gramStart"/>
      <w:r w:rsidRPr="00DE6E61">
        <w:rPr>
          <w:sz w:val="24"/>
          <w:szCs w:val="24"/>
        </w:rPr>
        <w:t xml:space="preserve">segreteria </w:t>
      </w:r>
      <w:r w:rsidR="00C8569A" w:rsidRPr="00DE6E61">
        <w:rPr>
          <w:sz w:val="24"/>
          <w:szCs w:val="24"/>
        </w:rPr>
        <w:t>:</w:t>
      </w:r>
      <w:proofErr w:type="gramEnd"/>
      <w:r w:rsidR="00C8569A" w:rsidRPr="00DE6E61">
        <w:rPr>
          <w:sz w:val="24"/>
          <w:szCs w:val="24"/>
        </w:rPr>
        <w:t xml:space="preserve"> </w:t>
      </w:r>
      <w:hyperlink r:id="rId7" w:history="1">
        <w:r w:rsidR="009228B8" w:rsidRPr="00FF51F7">
          <w:rPr>
            <w:rStyle w:val="Collegamentoipertestuale"/>
            <w:sz w:val="28"/>
            <w:szCs w:val="28"/>
          </w:rPr>
          <w:t>segreteria.ecolabel@isprambiente.it</w:t>
        </w:r>
      </w:hyperlink>
      <w:r w:rsidR="009228B8">
        <w:rPr>
          <w:sz w:val="28"/>
          <w:szCs w:val="28"/>
        </w:rPr>
        <w:t xml:space="preserve"> </w:t>
      </w:r>
      <w:r w:rsidR="00C8569A" w:rsidRPr="009228B8">
        <w:rPr>
          <w:sz w:val="28"/>
          <w:szCs w:val="28"/>
        </w:rPr>
        <w:t>.</w:t>
      </w:r>
    </w:p>
    <w:p w14:paraId="26F50A04" w14:textId="54817BFD" w:rsidR="00455BE6" w:rsidRPr="00DE6E61" w:rsidRDefault="008A228C">
      <w:pPr>
        <w:rPr>
          <w:sz w:val="24"/>
          <w:szCs w:val="24"/>
        </w:rPr>
      </w:pPr>
      <w:r w:rsidRPr="00DE6E61">
        <w:rPr>
          <w:sz w:val="24"/>
          <w:szCs w:val="24"/>
        </w:rPr>
        <w:t xml:space="preserve">Il </w:t>
      </w:r>
      <w:r w:rsidR="00C8569A" w:rsidRPr="00DE6E61">
        <w:rPr>
          <w:sz w:val="24"/>
          <w:szCs w:val="24"/>
        </w:rPr>
        <w:t>m</w:t>
      </w:r>
      <w:r w:rsidRPr="00DE6E61">
        <w:rPr>
          <w:sz w:val="24"/>
          <w:szCs w:val="24"/>
        </w:rPr>
        <w:t>odulo di domanda</w:t>
      </w:r>
      <w:r w:rsidR="00C3523D" w:rsidRPr="00DE6E61">
        <w:rPr>
          <w:sz w:val="24"/>
          <w:szCs w:val="24"/>
        </w:rPr>
        <w:t xml:space="preserve"> e la copia della contabile dei </w:t>
      </w:r>
      <w:r w:rsidR="00C8569A" w:rsidRPr="00DE6E61">
        <w:rPr>
          <w:sz w:val="24"/>
          <w:szCs w:val="24"/>
        </w:rPr>
        <w:t>diritti</w:t>
      </w:r>
      <w:r w:rsidR="00C3523D" w:rsidRPr="00DE6E61">
        <w:rPr>
          <w:sz w:val="24"/>
          <w:szCs w:val="24"/>
        </w:rPr>
        <w:t xml:space="preserve"> d’istruttoria</w:t>
      </w:r>
      <w:r w:rsidRPr="00DE6E61">
        <w:rPr>
          <w:sz w:val="24"/>
          <w:szCs w:val="24"/>
        </w:rPr>
        <w:t xml:space="preserve"> (</w:t>
      </w:r>
      <w:hyperlink r:id="rId8" w:history="1">
        <w:r w:rsidR="00056381" w:rsidRPr="00DE6E61">
          <w:rPr>
            <w:rStyle w:val="Collegamentoipertestuale"/>
            <w:sz w:val="24"/>
            <w:szCs w:val="24"/>
          </w:rPr>
          <w:t>https://www.isprambiente.gov.it/it/attivita/certificazioni/ecolabel-ue/come-richiedere-la-certificazione/costi-del-marchio</w:t>
        </w:r>
      </w:hyperlink>
      <w:r w:rsidRPr="00DE6E61">
        <w:rPr>
          <w:sz w:val="24"/>
          <w:szCs w:val="24"/>
        </w:rPr>
        <w:t>)</w:t>
      </w:r>
      <w:r w:rsidR="00056381" w:rsidRPr="00DE6E61">
        <w:rPr>
          <w:sz w:val="24"/>
          <w:szCs w:val="24"/>
        </w:rPr>
        <w:t xml:space="preserve"> </w:t>
      </w:r>
      <w:r w:rsidR="00C8569A" w:rsidRPr="00DE6E61">
        <w:rPr>
          <w:sz w:val="24"/>
          <w:szCs w:val="24"/>
        </w:rPr>
        <w:t>dev</w:t>
      </w:r>
      <w:r w:rsidR="00CC2F5D" w:rsidRPr="00DE6E61">
        <w:rPr>
          <w:sz w:val="24"/>
          <w:szCs w:val="24"/>
        </w:rPr>
        <w:t xml:space="preserve">ono </w:t>
      </w:r>
      <w:r w:rsidRPr="00DE6E61">
        <w:rPr>
          <w:sz w:val="24"/>
          <w:szCs w:val="24"/>
        </w:rPr>
        <w:t>essere inviat</w:t>
      </w:r>
      <w:r w:rsidR="00CC2F5D" w:rsidRPr="00DE6E61">
        <w:rPr>
          <w:sz w:val="24"/>
          <w:szCs w:val="24"/>
        </w:rPr>
        <w:t>i</w:t>
      </w:r>
      <w:r w:rsidRPr="00DE6E61">
        <w:rPr>
          <w:sz w:val="24"/>
          <w:szCs w:val="24"/>
        </w:rPr>
        <w:t xml:space="preserve"> disgiuntamente </w:t>
      </w:r>
      <w:r w:rsidR="00C8569A" w:rsidRPr="00DE6E61">
        <w:rPr>
          <w:sz w:val="24"/>
          <w:szCs w:val="24"/>
        </w:rPr>
        <w:t xml:space="preserve">dai files contenenti </w:t>
      </w:r>
      <w:r w:rsidRPr="00DE6E61">
        <w:rPr>
          <w:sz w:val="24"/>
          <w:szCs w:val="24"/>
        </w:rPr>
        <w:t xml:space="preserve">la documentazione tecnica a supporto della domanda. </w:t>
      </w:r>
    </w:p>
    <w:p w14:paraId="530E9165" w14:textId="27650D99" w:rsidR="00C8569A" w:rsidRPr="00DE6E61" w:rsidRDefault="00C8569A">
      <w:pPr>
        <w:rPr>
          <w:sz w:val="24"/>
          <w:szCs w:val="24"/>
        </w:rPr>
      </w:pPr>
      <w:r w:rsidRPr="00DE6E61">
        <w:rPr>
          <w:sz w:val="24"/>
          <w:szCs w:val="24"/>
        </w:rPr>
        <w:t xml:space="preserve">Informazioni sullo stato delle istruttorie o sul ricevimento delle domande presentate devono essere richieste scrivendo esclusivamente all’indirizzo della segreteria: </w:t>
      </w:r>
      <w:hyperlink r:id="rId9" w:history="1">
        <w:r w:rsidRPr="00DE6E61">
          <w:rPr>
            <w:rStyle w:val="Collegamentoipertestuale"/>
            <w:color w:val="auto"/>
            <w:sz w:val="24"/>
            <w:szCs w:val="24"/>
          </w:rPr>
          <w:t>segreteria.ecolabel@isprambiente.it</w:t>
        </w:r>
      </w:hyperlink>
      <w:r w:rsidRPr="00DE6E61">
        <w:rPr>
          <w:sz w:val="24"/>
          <w:szCs w:val="24"/>
        </w:rPr>
        <w:t xml:space="preserve">. </w:t>
      </w:r>
    </w:p>
    <w:p w14:paraId="47171C5A" w14:textId="77777777" w:rsidR="00056381" w:rsidRPr="00DE6E61" w:rsidRDefault="008A228C">
      <w:pPr>
        <w:rPr>
          <w:sz w:val="24"/>
          <w:szCs w:val="24"/>
        </w:rPr>
      </w:pPr>
      <w:r w:rsidRPr="00DE6E61">
        <w:rPr>
          <w:sz w:val="24"/>
          <w:szCs w:val="24"/>
        </w:rPr>
        <w:t>Nel caso di domande presentate da aziende che utilizzano</w:t>
      </w:r>
      <w:r w:rsidR="00C8569A" w:rsidRPr="00DE6E61">
        <w:rPr>
          <w:sz w:val="24"/>
          <w:szCs w:val="24"/>
        </w:rPr>
        <w:t xml:space="preserve"> uno o più fornitori o sub-fornitori di materie prime o semilavorati </w:t>
      </w:r>
      <w:r w:rsidRPr="00DE6E61">
        <w:rPr>
          <w:sz w:val="24"/>
          <w:szCs w:val="24"/>
        </w:rPr>
        <w:t>(</w:t>
      </w:r>
      <w:r w:rsidR="00C8569A" w:rsidRPr="00DE6E61">
        <w:rPr>
          <w:sz w:val="24"/>
          <w:szCs w:val="24"/>
        </w:rPr>
        <w:t xml:space="preserve">ad esempio </w:t>
      </w:r>
      <w:r w:rsidRPr="00DE6E61">
        <w:rPr>
          <w:sz w:val="24"/>
          <w:szCs w:val="24"/>
        </w:rPr>
        <w:t>per il gruppo di prodotti tessili)</w:t>
      </w:r>
      <w:r w:rsidR="00451ACB" w:rsidRPr="00DE6E61">
        <w:rPr>
          <w:sz w:val="24"/>
          <w:szCs w:val="24"/>
        </w:rPr>
        <w:t>, qualora</w:t>
      </w:r>
      <w:r w:rsidR="00C8569A" w:rsidRPr="00DE6E61">
        <w:rPr>
          <w:sz w:val="24"/>
          <w:szCs w:val="24"/>
        </w:rPr>
        <w:t xml:space="preserve"> questi</w:t>
      </w:r>
      <w:r w:rsidR="00451ACB" w:rsidRPr="00DE6E61">
        <w:rPr>
          <w:sz w:val="24"/>
          <w:szCs w:val="24"/>
        </w:rPr>
        <w:t xml:space="preserve"> siano legati </w:t>
      </w:r>
      <w:r w:rsidR="002B057D" w:rsidRPr="00DE6E61">
        <w:rPr>
          <w:sz w:val="24"/>
          <w:szCs w:val="24"/>
        </w:rPr>
        <w:t>d</w:t>
      </w:r>
      <w:r w:rsidR="00451ACB" w:rsidRPr="00DE6E61">
        <w:rPr>
          <w:sz w:val="24"/>
          <w:szCs w:val="24"/>
        </w:rPr>
        <w:t>a vincoli di riservatezza sarà cura dell’azienda richiedente la certificazione informar</w:t>
      </w:r>
      <w:r w:rsidR="002B057D" w:rsidRPr="00DE6E61">
        <w:rPr>
          <w:sz w:val="24"/>
          <w:szCs w:val="24"/>
        </w:rPr>
        <w:t xml:space="preserve">li </w:t>
      </w:r>
      <w:r w:rsidR="00451ACB" w:rsidRPr="00DE6E61">
        <w:rPr>
          <w:sz w:val="24"/>
          <w:szCs w:val="24"/>
        </w:rPr>
        <w:t xml:space="preserve">che si </w:t>
      </w:r>
      <w:r w:rsidR="002B057D" w:rsidRPr="00DE6E61">
        <w:rPr>
          <w:sz w:val="24"/>
          <w:szCs w:val="24"/>
        </w:rPr>
        <w:t xml:space="preserve">intende intraprendere </w:t>
      </w:r>
      <w:r w:rsidR="00451ACB" w:rsidRPr="00DE6E61">
        <w:rPr>
          <w:sz w:val="24"/>
          <w:szCs w:val="24"/>
        </w:rPr>
        <w:t>il processo di richiesta di certificazione Ecolabel UE e che</w:t>
      </w:r>
      <w:r w:rsidR="00056381" w:rsidRPr="00DE6E61">
        <w:rPr>
          <w:sz w:val="24"/>
          <w:szCs w:val="24"/>
        </w:rPr>
        <w:t>,</w:t>
      </w:r>
      <w:r w:rsidR="00451ACB" w:rsidRPr="00DE6E61">
        <w:rPr>
          <w:sz w:val="24"/>
          <w:szCs w:val="24"/>
        </w:rPr>
        <w:t xml:space="preserve"> pertanto</w:t>
      </w:r>
      <w:r w:rsidR="00056381" w:rsidRPr="00DE6E61">
        <w:rPr>
          <w:sz w:val="24"/>
          <w:szCs w:val="24"/>
        </w:rPr>
        <w:t>,</w:t>
      </w:r>
      <w:r w:rsidR="00451ACB" w:rsidRPr="00DE6E61">
        <w:rPr>
          <w:sz w:val="24"/>
          <w:szCs w:val="24"/>
        </w:rPr>
        <w:t xml:space="preserve"> dovranno fornire le informazioni/documentazione richieste atte a dimostrare la conformità ai criteri </w:t>
      </w:r>
      <w:r w:rsidR="002B057D" w:rsidRPr="00DE6E61">
        <w:rPr>
          <w:sz w:val="24"/>
          <w:szCs w:val="24"/>
        </w:rPr>
        <w:t xml:space="preserve">secondo </w:t>
      </w:r>
      <w:r w:rsidR="00451ACB" w:rsidRPr="00DE6E61">
        <w:rPr>
          <w:sz w:val="24"/>
          <w:szCs w:val="24"/>
        </w:rPr>
        <w:t>la relativa Decisione UE</w:t>
      </w:r>
      <w:r w:rsidR="002B057D" w:rsidRPr="00DE6E61">
        <w:rPr>
          <w:sz w:val="24"/>
          <w:szCs w:val="24"/>
        </w:rPr>
        <w:t>, prima che la domanda di certificazione sia inoltrata dall’azienda</w:t>
      </w:r>
      <w:r w:rsidR="00451ACB" w:rsidRPr="00DE6E61">
        <w:rPr>
          <w:sz w:val="24"/>
          <w:szCs w:val="24"/>
        </w:rPr>
        <w:t xml:space="preserve">. </w:t>
      </w:r>
    </w:p>
    <w:p w14:paraId="13AAA203" w14:textId="749CCCE5" w:rsidR="00451ACB" w:rsidRPr="00DE6E61" w:rsidRDefault="00451ACB">
      <w:pPr>
        <w:rPr>
          <w:sz w:val="24"/>
          <w:szCs w:val="24"/>
        </w:rPr>
      </w:pPr>
      <w:r w:rsidRPr="00DE6E61">
        <w:rPr>
          <w:sz w:val="24"/>
          <w:szCs w:val="24"/>
        </w:rPr>
        <w:t xml:space="preserve">È onere dell’azienda che intraprende il percorso di certificazione </w:t>
      </w:r>
      <w:r w:rsidR="00CC2F5D" w:rsidRPr="00DE6E61">
        <w:rPr>
          <w:sz w:val="24"/>
          <w:szCs w:val="24"/>
        </w:rPr>
        <w:t xml:space="preserve">individuare un interlocutore unico in grado di interagire con ISPRA e </w:t>
      </w:r>
      <w:r w:rsidR="00483DFF" w:rsidRPr="00DE6E61">
        <w:rPr>
          <w:sz w:val="24"/>
          <w:szCs w:val="24"/>
        </w:rPr>
        <w:t xml:space="preserve">che dovrà </w:t>
      </w:r>
      <w:r w:rsidRPr="00DE6E61">
        <w:rPr>
          <w:sz w:val="24"/>
          <w:szCs w:val="24"/>
        </w:rPr>
        <w:t>fornire a ISPRA tutta la documentazione necessaria e richiesta, in modo ordinato e</w:t>
      </w:r>
      <w:r w:rsidR="002B057D" w:rsidRPr="00DE6E61">
        <w:rPr>
          <w:sz w:val="24"/>
          <w:szCs w:val="24"/>
        </w:rPr>
        <w:t xml:space="preserve"> chiaramente associabile ai singoli criteri da parte di tutte le aziende facenti parte del processo produttivo.</w:t>
      </w:r>
    </w:p>
    <w:p w14:paraId="36EBE754" w14:textId="7BA12AD7" w:rsidR="00056381" w:rsidRPr="00DE6E61" w:rsidRDefault="005E7F1A" w:rsidP="00AE0A82">
      <w:pPr>
        <w:rPr>
          <w:sz w:val="24"/>
          <w:szCs w:val="24"/>
        </w:rPr>
      </w:pPr>
      <w:r w:rsidRPr="00DE6E61">
        <w:rPr>
          <w:sz w:val="24"/>
          <w:szCs w:val="24"/>
        </w:rPr>
        <w:t>Nel caso in cui l’istruttoria sia sospesa d</w:t>
      </w:r>
      <w:r w:rsidR="005B4654" w:rsidRPr="00DE6E61">
        <w:rPr>
          <w:sz w:val="24"/>
          <w:szCs w:val="24"/>
        </w:rPr>
        <w:t>a</w:t>
      </w:r>
      <w:r w:rsidRPr="00DE6E61">
        <w:rPr>
          <w:sz w:val="24"/>
          <w:szCs w:val="24"/>
        </w:rPr>
        <w:t>l responsabile del procedimento per richiesta di documentazione integrativa</w:t>
      </w:r>
      <w:r w:rsidR="00056381" w:rsidRPr="00DE6E61">
        <w:rPr>
          <w:sz w:val="24"/>
          <w:szCs w:val="24"/>
        </w:rPr>
        <w:t xml:space="preserve"> – sospensione che può durare fino a sei mesi - questa dovrà </w:t>
      </w:r>
      <w:r w:rsidR="00814685" w:rsidRPr="00DE6E61">
        <w:rPr>
          <w:sz w:val="24"/>
          <w:szCs w:val="24"/>
        </w:rPr>
        <w:t>essere</w:t>
      </w:r>
      <w:r w:rsidR="00363424" w:rsidRPr="00DE6E61">
        <w:rPr>
          <w:sz w:val="24"/>
          <w:szCs w:val="24"/>
        </w:rPr>
        <w:t xml:space="preserve"> </w:t>
      </w:r>
      <w:r w:rsidR="00C04CE8" w:rsidRPr="00DE6E61">
        <w:rPr>
          <w:sz w:val="24"/>
          <w:szCs w:val="24"/>
        </w:rPr>
        <w:t>trasmessa</w:t>
      </w:r>
      <w:r w:rsidR="00363424" w:rsidRPr="00DE6E61">
        <w:rPr>
          <w:sz w:val="24"/>
          <w:szCs w:val="24"/>
        </w:rPr>
        <w:t xml:space="preserve"> esclusivamente all’indirizzo </w:t>
      </w:r>
      <w:r w:rsidR="00E461F0" w:rsidRPr="00DE6E61">
        <w:rPr>
          <w:sz w:val="24"/>
          <w:szCs w:val="24"/>
        </w:rPr>
        <w:t>di posta certificata</w:t>
      </w:r>
      <w:r w:rsidR="00323814" w:rsidRPr="00DE6E61">
        <w:rPr>
          <w:sz w:val="24"/>
          <w:szCs w:val="24"/>
        </w:rPr>
        <w:t>:</w:t>
      </w:r>
      <w:r w:rsidR="00E461F0" w:rsidRPr="00DE6E61">
        <w:rPr>
          <w:sz w:val="24"/>
          <w:szCs w:val="24"/>
        </w:rPr>
        <w:t xml:space="preserve"> </w:t>
      </w:r>
      <w:hyperlink r:id="rId10" w:history="1">
        <w:r w:rsidR="00056381" w:rsidRPr="00DE6E61">
          <w:rPr>
            <w:rStyle w:val="Collegamentoipertestuale"/>
            <w:sz w:val="24"/>
            <w:szCs w:val="24"/>
          </w:rPr>
          <w:t>protocollo.ispra@ispra.legalmail.it</w:t>
        </w:r>
      </w:hyperlink>
      <w:r w:rsidR="00056381" w:rsidRPr="00DE6E61">
        <w:rPr>
          <w:sz w:val="24"/>
          <w:szCs w:val="24"/>
        </w:rPr>
        <w:t xml:space="preserve"> e </w:t>
      </w:r>
      <w:r w:rsidRPr="00DE6E61">
        <w:rPr>
          <w:sz w:val="24"/>
          <w:szCs w:val="24"/>
        </w:rPr>
        <w:t xml:space="preserve">in </w:t>
      </w:r>
      <w:r w:rsidR="00643C31" w:rsidRPr="00DE6E61">
        <w:rPr>
          <w:sz w:val="24"/>
          <w:szCs w:val="24"/>
        </w:rPr>
        <w:t>copia conoscenza</w:t>
      </w:r>
      <w:r w:rsidR="00E461F0" w:rsidRPr="00DE6E61">
        <w:rPr>
          <w:sz w:val="24"/>
          <w:szCs w:val="24"/>
        </w:rPr>
        <w:t xml:space="preserve"> </w:t>
      </w:r>
      <w:r w:rsidRPr="00DE6E61">
        <w:rPr>
          <w:sz w:val="24"/>
          <w:szCs w:val="24"/>
        </w:rPr>
        <w:t xml:space="preserve">all’indirizzo di posta </w:t>
      </w:r>
      <w:r w:rsidR="00547400" w:rsidRPr="00DE6E61">
        <w:rPr>
          <w:sz w:val="24"/>
          <w:szCs w:val="24"/>
        </w:rPr>
        <w:t>del responsabile</w:t>
      </w:r>
      <w:r w:rsidR="00E461F0" w:rsidRPr="00DE6E61">
        <w:rPr>
          <w:sz w:val="24"/>
          <w:szCs w:val="24"/>
        </w:rPr>
        <w:t xml:space="preserve"> d’istruttoria</w:t>
      </w:r>
      <w:r w:rsidR="00056381" w:rsidRPr="00DE6E61">
        <w:rPr>
          <w:sz w:val="24"/>
          <w:szCs w:val="24"/>
        </w:rPr>
        <w:t xml:space="preserve">, </w:t>
      </w:r>
      <w:r w:rsidRPr="00DE6E61">
        <w:rPr>
          <w:sz w:val="24"/>
          <w:szCs w:val="24"/>
        </w:rPr>
        <w:t>come indicato nella lettera di sospensione ricevuta dall’azienda. L’oggetto del messaggio di trasmissione della documentazione integrativa deve riportare chiaramente il nome dell’azienda, il numero di istruttoria cui si riferisce la trasmissione della documentazione e il suo contenuto, in questo modo: NOME AZIENDA - istruttoria N. xxx/</w:t>
      </w:r>
      <w:proofErr w:type="spellStart"/>
      <w:r w:rsidRPr="00DE6E61">
        <w:rPr>
          <w:sz w:val="24"/>
          <w:szCs w:val="24"/>
        </w:rPr>
        <w:t>yyy</w:t>
      </w:r>
      <w:proofErr w:type="spellEnd"/>
      <w:r w:rsidRPr="00DE6E61">
        <w:rPr>
          <w:sz w:val="24"/>
          <w:szCs w:val="24"/>
        </w:rPr>
        <w:t xml:space="preserve">/zzz - Documentazione integrativa. </w:t>
      </w:r>
    </w:p>
    <w:p w14:paraId="70D4CC1B" w14:textId="45975A52" w:rsidR="00AE0A82" w:rsidRDefault="00AE0A82" w:rsidP="00AE0A82">
      <w:pPr>
        <w:rPr>
          <w:sz w:val="24"/>
          <w:szCs w:val="24"/>
        </w:rPr>
      </w:pPr>
      <w:r w:rsidRPr="00DE6E61">
        <w:rPr>
          <w:sz w:val="24"/>
          <w:szCs w:val="24"/>
        </w:rPr>
        <w:t xml:space="preserve">Si specifica inoltre che tutti i </w:t>
      </w:r>
      <w:r w:rsidR="00547400" w:rsidRPr="00DE6E61">
        <w:rPr>
          <w:sz w:val="24"/>
          <w:szCs w:val="24"/>
        </w:rPr>
        <w:t xml:space="preserve">referenti </w:t>
      </w:r>
      <w:r w:rsidRPr="00DE6E61">
        <w:rPr>
          <w:sz w:val="24"/>
          <w:szCs w:val="24"/>
        </w:rPr>
        <w:t xml:space="preserve">delle istruttorie in ISPRA sottoscrivono un </w:t>
      </w:r>
      <w:r w:rsidR="00056381" w:rsidRPr="00DE6E61">
        <w:rPr>
          <w:sz w:val="24"/>
          <w:szCs w:val="24"/>
        </w:rPr>
        <w:t>apposito accordo</w:t>
      </w:r>
      <w:r w:rsidRPr="00DE6E61">
        <w:rPr>
          <w:sz w:val="24"/>
          <w:szCs w:val="24"/>
        </w:rPr>
        <w:t xml:space="preserve">  di riservatezza con ISPRA, impegnandosi a non divulgare qualsivoglia documentazione dovessero acquisire durante l'esercizio della propria attività lavorativa, con chiara responsabilità personale laddove dovessero violare il rispetto di dette </w:t>
      </w:r>
      <w:r w:rsidR="00DE6E61" w:rsidRPr="00DE6E61">
        <w:rPr>
          <w:sz w:val="24"/>
          <w:szCs w:val="24"/>
        </w:rPr>
        <w:t>disposizioni; pertanto,</w:t>
      </w:r>
      <w:r w:rsidRPr="00DE6E61">
        <w:rPr>
          <w:sz w:val="24"/>
          <w:szCs w:val="24"/>
        </w:rPr>
        <w:t xml:space="preserve"> </w:t>
      </w:r>
      <w:r w:rsidR="00056381" w:rsidRPr="00DE6E61">
        <w:rPr>
          <w:sz w:val="24"/>
          <w:szCs w:val="24"/>
        </w:rPr>
        <w:t>sono tenuti a</w:t>
      </w:r>
      <w:r w:rsidRPr="00DE6E61">
        <w:rPr>
          <w:sz w:val="24"/>
          <w:szCs w:val="24"/>
        </w:rPr>
        <w:t xml:space="preserve"> osservare le norme di riservatezza previste dalla normativa vigente e in particolare dal Regolamento (CE) 66/2010.</w:t>
      </w:r>
    </w:p>
    <w:p w14:paraId="2C71B825" w14:textId="6A5B8DBA" w:rsidR="003D64E1" w:rsidRPr="003D64E1" w:rsidRDefault="003D64E1" w:rsidP="00AE0A82">
      <w:pPr>
        <w:rPr>
          <w:i/>
          <w:iCs/>
          <w:sz w:val="24"/>
          <w:szCs w:val="24"/>
        </w:rPr>
      </w:pPr>
      <w:r w:rsidRPr="003D64E1">
        <w:rPr>
          <w:i/>
          <w:iCs/>
          <w:sz w:val="24"/>
          <w:szCs w:val="24"/>
        </w:rPr>
        <w:t>(aggiornamento marzo 2026)</w:t>
      </w:r>
    </w:p>
    <w:p w14:paraId="4E3A1A6E" w14:textId="77777777" w:rsidR="003B4B06" w:rsidRDefault="003B4B06" w:rsidP="00AE0A82"/>
    <w:sectPr w:rsidR="003B4B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35E7"/>
    <w:multiLevelType w:val="multilevel"/>
    <w:tmpl w:val="187A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51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E6"/>
    <w:rsid w:val="00056381"/>
    <w:rsid w:val="00066D7C"/>
    <w:rsid w:val="000B3994"/>
    <w:rsid w:val="0019479C"/>
    <w:rsid w:val="00206AEA"/>
    <w:rsid w:val="002B057D"/>
    <w:rsid w:val="002D4F92"/>
    <w:rsid w:val="00323814"/>
    <w:rsid w:val="00363424"/>
    <w:rsid w:val="003B4B06"/>
    <w:rsid w:val="003C58D2"/>
    <w:rsid w:val="003D64E1"/>
    <w:rsid w:val="004311F1"/>
    <w:rsid w:val="00451ACB"/>
    <w:rsid w:val="00455BE6"/>
    <w:rsid w:val="00483DFF"/>
    <w:rsid w:val="00532308"/>
    <w:rsid w:val="00547400"/>
    <w:rsid w:val="005900FC"/>
    <w:rsid w:val="005907F9"/>
    <w:rsid w:val="005B4654"/>
    <w:rsid w:val="005B68E3"/>
    <w:rsid w:val="005E7F1A"/>
    <w:rsid w:val="00635997"/>
    <w:rsid w:val="00641C03"/>
    <w:rsid w:val="00643C31"/>
    <w:rsid w:val="006817E7"/>
    <w:rsid w:val="006B5D7C"/>
    <w:rsid w:val="007073AE"/>
    <w:rsid w:val="0079195D"/>
    <w:rsid w:val="007B031E"/>
    <w:rsid w:val="00814685"/>
    <w:rsid w:val="0087348F"/>
    <w:rsid w:val="008A228C"/>
    <w:rsid w:val="008B1279"/>
    <w:rsid w:val="009228B8"/>
    <w:rsid w:val="00935E1E"/>
    <w:rsid w:val="0099484F"/>
    <w:rsid w:val="00A5540F"/>
    <w:rsid w:val="00A64DC7"/>
    <w:rsid w:val="00A83D62"/>
    <w:rsid w:val="00A905B5"/>
    <w:rsid w:val="00A94C97"/>
    <w:rsid w:val="00AE0A82"/>
    <w:rsid w:val="00B30BDF"/>
    <w:rsid w:val="00B47297"/>
    <w:rsid w:val="00B80804"/>
    <w:rsid w:val="00C04CE8"/>
    <w:rsid w:val="00C3523D"/>
    <w:rsid w:val="00C46C1C"/>
    <w:rsid w:val="00C641DF"/>
    <w:rsid w:val="00C6653F"/>
    <w:rsid w:val="00C8569A"/>
    <w:rsid w:val="00CC2F5D"/>
    <w:rsid w:val="00D04606"/>
    <w:rsid w:val="00D407EB"/>
    <w:rsid w:val="00D457F1"/>
    <w:rsid w:val="00DE6E61"/>
    <w:rsid w:val="00E141E5"/>
    <w:rsid w:val="00E461F0"/>
    <w:rsid w:val="00F1311B"/>
    <w:rsid w:val="00F17CD8"/>
    <w:rsid w:val="00FF07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A783"/>
  <w15:chartTrackingRefBased/>
  <w15:docId w15:val="{2044F34C-6711-460C-9647-6C03C502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5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55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55B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55B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5B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5B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5B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5B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5B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5B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55B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55B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55B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55B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55B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5B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5B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5B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5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5B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5B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5B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5B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5BE6"/>
    <w:rPr>
      <w:i/>
      <w:iCs/>
      <w:color w:val="404040" w:themeColor="text1" w:themeTint="BF"/>
    </w:rPr>
  </w:style>
  <w:style w:type="paragraph" w:styleId="Paragrafoelenco">
    <w:name w:val="List Paragraph"/>
    <w:basedOn w:val="Normale"/>
    <w:uiPriority w:val="34"/>
    <w:qFormat/>
    <w:rsid w:val="00455BE6"/>
    <w:pPr>
      <w:ind w:left="720"/>
      <w:contextualSpacing/>
    </w:pPr>
  </w:style>
  <w:style w:type="character" w:styleId="Enfasiintensa">
    <w:name w:val="Intense Emphasis"/>
    <w:basedOn w:val="Carpredefinitoparagrafo"/>
    <w:uiPriority w:val="21"/>
    <w:qFormat/>
    <w:rsid w:val="00455BE6"/>
    <w:rPr>
      <w:i/>
      <w:iCs/>
      <w:color w:val="0F4761" w:themeColor="accent1" w:themeShade="BF"/>
    </w:rPr>
  </w:style>
  <w:style w:type="paragraph" w:styleId="Citazioneintensa">
    <w:name w:val="Intense Quote"/>
    <w:basedOn w:val="Normale"/>
    <w:next w:val="Normale"/>
    <w:link w:val="CitazioneintensaCarattere"/>
    <w:uiPriority w:val="30"/>
    <w:qFormat/>
    <w:rsid w:val="00455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55BE6"/>
    <w:rPr>
      <w:i/>
      <w:iCs/>
      <w:color w:val="0F4761" w:themeColor="accent1" w:themeShade="BF"/>
    </w:rPr>
  </w:style>
  <w:style w:type="character" w:styleId="Riferimentointenso">
    <w:name w:val="Intense Reference"/>
    <w:basedOn w:val="Carpredefinitoparagrafo"/>
    <w:uiPriority w:val="32"/>
    <w:qFormat/>
    <w:rsid w:val="00455BE6"/>
    <w:rPr>
      <w:b/>
      <w:bCs/>
      <w:smallCaps/>
      <w:color w:val="0F4761" w:themeColor="accent1" w:themeShade="BF"/>
      <w:spacing w:val="5"/>
    </w:rPr>
  </w:style>
  <w:style w:type="character" w:styleId="Collegamentoipertestuale">
    <w:name w:val="Hyperlink"/>
    <w:basedOn w:val="Carpredefinitoparagrafo"/>
    <w:uiPriority w:val="99"/>
    <w:unhideWhenUsed/>
    <w:rsid w:val="00455BE6"/>
    <w:rPr>
      <w:color w:val="467886" w:themeColor="hyperlink"/>
      <w:u w:val="single"/>
    </w:rPr>
  </w:style>
  <w:style w:type="character" w:styleId="Menzionenonrisolta">
    <w:name w:val="Unresolved Mention"/>
    <w:basedOn w:val="Carpredefinitoparagrafo"/>
    <w:uiPriority w:val="99"/>
    <w:semiHidden/>
    <w:unhideWhenUsed/>
    <w:rsid w:val="00455BE6"/>
    <w:rPr>
      <w:color w:val="605E5C"/>
      <w:shd w:val="clear" w:color="auto" w:fill="E1DFDD"/>
    </w:rPr>
  </w:style>
  <w:style w:type="character" w:styleId="Collegamentovisitato">
    <w:name w:val="FollowedHyperlink"/>
    <w:basedOn w:val="Carpredefinitoparagrafo"/>
    <w:uiPriority w:val="99"/>
    <w:semiHidden/>
    <w:unhideWhenUsed/>
    <w:rsid w:val="00AE0A82"/>
    <w:rPr>
      <w:color w:val="96607D" w:themeColor="followedHyperlink"/>
      <w:u w:val="single"/>
    </w:rPr>
  </w:style>
  <w:style w:type="character" w:styleId="Rimandocommento">
    <w:name w:val="annotation reference"/>
    <w:basedOn w:val="Carpredefinitoparagrafo"/>
    <w:uiPriority w:val="99"/>
    <w:semiHidden/>
    <w:unhideWhenUsed/>
    <w:rsid w:val="00363424"/>
    <w:rPr>
      <w:sz w:val="16"/>
      <w:szCs w:val="16"/>
    </w:rPr>
  </w:style>
  <w:style w:type="paragraph" w:styleId="Testocommento">
    <w:name w:val="annotation text"/>
    <w:basedOn w:val="Normale"/>
    <w:link w:val="TestocommentoCarattere"/>
    <w:uiPriority w:val="99"/>
    <w:unhideWhenUsed/>
    <w:rsid w:val="00363424"/>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3424"/>
    <w:rPr>
      <w:sz w:val="20"/>
      <w:szCs w:val="20"/>
    </w:rPr>
  </w:style>
  <w:style w:type="paragraph" w:styleId="Soggettocommento">
    <w:name w:val="annotation subject"/>
    <w:basedOn w:val="Testocommento"/>
    <w:next w:val="Testocommento"/>
    <w:link w:val="SoggettocommentoCarattere"/>
    <w:uiPriority w:val="99"/>
    <w:semiHidden/>
    <w:unhideWhenUsed/>
    <w:rsid w:val="00363424"/>
    <w:rPr>
      <w:b/>
      <w:bCs/>
    </w:rPr>
  </w:style>
  <w:style w:type="character" w:customStyle="1" w:styleId="SoggettocommentoCarattere">
    <w:name w:val="Soggetto commento Carattere"/>
    <w:basedOn w:val="TestocommentoCarattere"/>
    <w:link w:val="Soggettocommento"/>
    <w:uiPriority w:val="99"/>
    <w:semiHidden/>
    <w:rsid w:val="00363424"/>
    <w:rPr>
      <w:b/>
      <w:bCs/>
      <w:sz w:val="20"/>
      <w:szCs w:val="20"/>
    </w:rPr>
  </w:style>
  <w:style w:type="paragraph" w:styleId="Revisione">
    <w:name w:val="Revision"/>
    <w:hidden/>
    <w:uiPriority w:val="99"/>
    <w:semiHidden/>
    <w:rsid w:val="00363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prambiente.gov.it/it/attivita/certificazioni/ecolabel-ue/come-richiedere-la-certificazione/costi-del-marchio" TargetMode="External"/><Relationship Id="rId3" Type="http://schemas.openxmlformats.org/officeDocument/2006/relationships/styles" Target="styles.xml"/><Relationship Id="rId7" Type="http://schemas.openxmlformats.org/officeDocument/2006/relationships/hyperlink" Target="mailto:segreteria.ecolabel@isprambient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ispra@ispra.legalmail.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ispra@ispra.legalmail.it" TargetMode="External"/><Relationship Id="rId4" Type="http://schemas.openxmlformats.org/officeDocument/2006/relationships/settings" Target="settings.xml"/><Relationship Id="rId9" Type="http://schemas.openxmlformats.org/officeDocument/2006/relationships/hyperlink" Target="mailto:segreteria.ecolabel@isprambie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1817-D02B-4D9E-A664-C7E5179E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493</Words>
  <Characters>2876</Characters>
  <Application>Microsoft Office Word</Application>
  <DocSecurity>0</DocSecurity>
  <Lines>58</Lines>
  <Paragraphs>25</Paragraphs>
  <ScaleCrop>false</ScaleCrop>
  <HeadingPairs>
    <vt:vector size="2" baseType="variant">
      <vt:variant>
        <vt:lpstr>Titolo</vt:lpstr>
      </vt:variant>
      <vt:variant>
        <vt:i4>1</vt:i4>
      </vt:variant>
    </vt:vector>
  </HeadingPairs>
  <TitlesOfParts>
    <vt:vector size="1" baseType="lpstr">
      <vt:lpstr/>
    </vt:vector>
  </TitlesOfParts>
  <Company>ISPRA</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Fusani Stefania</dc:creator>
  <cp:keywords/>
  <dc:description/>
  <cp:lastModifiedBy>Fusani Stefania</cp:lastModifiedBy>
  <cp:revision>4</cp:revision>
  <cp:lastPrinted>2025-11-25T15:12:00Z</cp:lastPrinted>
  <dcterms:created xsi:type="dcterms:W3CDTF">2026-03-19T09:35:00Z</dcterms:created>
  <dcterms:modified xsi:type="dcterms:W3CDTF">2026-03-19T11:53:00Z</dcterms:modified>
</cp:coreProperties>
</file>